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B1" w:rsidRDefault="00C650B1" w:rsidP="00C650B1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ЗАКОН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 ТВЕРСКОЙ ОБЛАСТИ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от 17 июля 2013 года N 60-ЗО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 регулировании отдельных вопросов в сфере образования в Тверской области</w:t>
      </w:r>
    </w:p>
    <w:p w:rsidR="00C650B1" w:rsidRDefault="00C650B1" w:rsidP="00C650B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9 декабря 2020 года)</w:t>
      </w:r>
    </w:p>
    <w:p w:rsidR="00C650B1" w:rsidRDefault="00C650B1" w:rsidP="00C650B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(в ред. </w:t>
      </w:r>
      <w:hyperlink r:id="rId4" w:history="1">
        <w:r>
          <w:rPr>
            <w:rStyle w:val="a3"/>
            <w:rFonts w:ascii="Arial" w:hAnsi="Arial" w:cs="Arial"/>
            <w:color w:val="3451A0"/>
          </w:rPr>
          <w:t>Законов Тверской области от 24.12.2013 N 135-ЗО</w:t>
        </w:r>
      </w:hyperlink>
      <w:r>
        <w:rPr>
          <w:rFonts w:ascii="Arial" w:hAnsi="Arial" w:cs="Arial"/>
          <w:color w:val="444444"/>
        </w:rPr>
        <w:t>, </w:t>
      </w:r>
      <w:hyperlink r:id="rId5" w:history="1">
        <w:r>
          <w:rPr>
            <w:rStyle w:val="a3"/>
            <w:rFonts w:ascii="Arial" w:hAnsi="Arial" w:cs="Arial"/>
            <w:color w:val="3451A0"/>
          </w:rPr>
          <w:t>от 07.11.2014 N 83-ЗО</w:t>
        </w:r>
      </w:hyperlink>
      <w:r>
        <w:rPr>
          <w:rFonts w:ascii="Arial" w:hAnsi="Arial" w:cs="Arial"/>
          <w:color w:val="444444"/>
        </w:rPr>
        <w:t>, </w:t>
      </w:r>
      <w:hyperlink r:id="rId6" w:history="1">
        <w:r>
          <w:rPr>
            <w:rStyle w:val="a3"/>
            <w:rFonts w:ascii="Arial" w:hAnsi="Arial" w:cs="Arial"/>
            <w:color w:val="3451A0"/>
          </w:rPr>
          <w:t>от 04.12.2014 N 102-ЗО</w:t>
        </w:r>
      </w:hyperlink>
      <w:r>
        <w:rPr>
          <w:rFonts w:ascii="Arial" w:hAnsi="Arial" w:cs="Arial"/>
          <w:color w:val="444444"/>
        </w:rPr>
        <w:t>, </w:t>
      </w:r>
      <w:hyperlink r:id="rId7" w:history="1">
        <w:r>
          <w:rPr>
            <w:rStyle w:val="a3"/>
            <w:rFonts w:ascii="Arial" w:hAnsi="Arial" w:cs="Arial"/>
            <w:color w:val="3451A0"/>
          </w:rPr>
          <w:t>от 15.07.2015 N 67-ЗО</w:t>
        </w:r>
      </w:hyperlink>
      <w:r>
        <w:rPr>
          <w:rFonts w:ascii="Arial" w:hAnsi="Arial" w:cs="Arial"/>
          <w:color w:val="444444"/>
        </w:rPr>
        <w:t>, </w:t>
      </w:r>
      <w:hyperlink r:id="rId8" w:history="1">
        <w:r>
          <w:rPr>
            <w:rStyle w:val="a3"/>
            <w:rFonts w:ascii="Arial" w:hAnsi="Arial" w:cs="Arial"/>
            <w:color w:val="3451A0"/>
          </w:rPr>
          <w:t>от 23.12.2015 N 130-ЗО</w:t>
        </w:r>
      </w:hyperlink>
      <w:r>
        <w:rPr>
          <w:rFonts w:ascii="Arial" w:hAnsi="Arial" w:cs="Arial"/>
          <w:color w:val="444444"/>
        </w:rPr>
        <w:t>, </w:t>
      </w:r>
      <w:hyperlink r:id="rId9" w:history="1">
        <w:r>
          <w:rPr>
            <w:rStyle w:val="a3"/>
            <w:rFonts w:ascii="Arial" w:hAnsi="Arial" w:cs="Arial"/>
            <w:color w:val="3451A0"/>
          </w:rPr>
          <w:t>от 30.06.2016 N 41-ЗО</w:t>
        </w:r>
      </w:hyperlink>
      <w:r>
        <w:rPr>
          <w:rFonts w:ascii="Arial" w:hAnsi="Arial" w:cs="Arial"/>
          <w:color w:val="444444"/>
        </w:rPr>
        <w:t>, </w:t>
      </w:r>
      <w:hyperlink r:id="rId10" w:history="1">
        <w:r>
          <w:rPr>
            <w:rStyle w:val="a3"/>
            <w:rFonts w:ascii="Arial" w:hAnsi="Arial" w:cs="Arial"/>
            <w:color w:val="3451A0"/>
          </w:rPr>
          <w:t>от 30.05.2017 N 37-ЗО</w:t>
        </w:r>
      </w:hyperlink>
      <w:r>
        <w:rPr>
          <w:rFonts w:ascii="Arial" w:hAnsi="Arial" w:cs="Arial"/>
          <w:color w:val="444444"/>
        </w:rPr>
        <w:t>, </w:t>
      </w:r>
      <w:hyperlink r:id="rId11" w:history="1">
        <w:r>
          <w:rPr>
            <w:rStyle w:val="a3"/>
            <w:rFonts w:ascii="Arial" w:hAnsi="Arial" w:cs="Arial"/>
            <w:color w:val="3451A0"/>
          </w:rPr>
          <w:t>от 22.04.2019 N 16-ЗО</w:t>
        </w:r>
      </w:hyperlink>
      <w:r>
        <w:rPr>
          <w:rFonts w:ascii="Arial" w:hAnsi="Arial" w:cs="Arial"/>
          <w:color w:val="444444"/>
        </w:rPr>
        <w:t>, </w:t>
      </w:r>
      <w:hyperlink r:id="rId12" w:history="1">
        <w:r>
          <w:rPr>
            <w:rStyle w:val="a3"/>
            <w:rFonts w:ascii="Arial" w:hAnsi="Arial" w:cs="Arial"/>
            <w:color w:val="3451A0"/>
          </w:rPr>
          <w:t>от 10.06.2019 N 32-ЗО</w:t>
        </w:r>
      </w:hyperlink>
      <w:r>
        <w:rPr>
          <w:rFonts w:ascii="Arial" w:hAnsi="Arial" w:cs="Arial"/>
          <w:color w:val="444444"/>
        </w:rPr>
        <w:t>, </w:t>
      </w:r>
      <w:hyperlink r:id="rId13" w:history="1">
        <w:r>
          <w:rPr>
            <w:rStyle w:val="a3"/>
            <w:rFonts w:ascii="Arial" w:hAnsi="Arial" w:cs="Arial"/>
            <w:color w:val="3451A0"/>
          </w:rPr>
          <w:t>от 03.03.2020 N 10-ЗО</w:t>
        </w:r>
      </w:hyperlink>
      <w:r>
        <w:rPr>
          <w:rFonts w:ascii="Arial" w:hAnsi="Arial" w:cs="Arial"/>
          <w:color w:val="444444"/>
        </w:rPr>
        <w:t>, </w:t>
      </w:r>
      <w:hyperlink r:id="rId14" w:history="1">
        <w:r>
          <w:rPr>
            <w:rStyle w:val="a3"/>
            <w:rFonts w:ascii="Arial" w:hAnsi="Arial" w:cs="Arial"/>
            <w:color w:val="3451A0"/>
          </w:rPr>
          <w:t>от 09.12.2020 N 74-ЗО</w:t>
        </w:r>
      </w:hyperlink>
      <w:r>
        <w:rPr>
          <w:rFonts w:ascii="Arial" w:hAnsi="Arial" w:cs="Arial"/>
          <w:color w:val="444444"/>
        </w:rPr>
        <w:t>, </w:t>
      </w:r>
      <w:hyperlink r:id="rId15" w:history="1">
        <w:r>
          <w:rPr>
            <w:rStyle w:val="a3"/>
            <w:rFonts w:ascii="Arial" w:hAnsi="Arial" w:cs="Arial"/>
            <w:color w:val="3451A0"/>
          </w:rPr>
          <w:t>от 09.12.2020 N 75-ЗО</w:t>
        </w:r>
      </w:hyperlink>
      <w:r>
        <w:rPr>
          <w:rFonts w:ascii="Arial" w:hAnsi="Arial" w:cs="Arial"/>
          <w:color w:val="444444"/>
        </w:rPr>
        <w:t>)</w:t>
      </w:r>
      <w:proofErr w:type="gramEnd"/>
    </w:p>
    <w:p w:rsidR="00C650B1" w:rsidRDefault="00C650B1" w:rsidP="00C650B1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proofErr w:type="gramStart"/>
      <w:r>
        <w:rPr>
          <w:rFonts w:ascii="Arial" w:hAnsi="Arial" w:cs="Arial"/>
          <w:color w:val="444444"/>
        </w:rPr>
        <w:t>Принят</w:t>
      </w:r>
      <w:proofErr w:type="gramEnd"/>
      <w:r>
        <w:rPr>
          <w:rFonts w:ascii="Arial" w:hAnsi="Arial" w:cs="Arial"/>
          <w:color w:val="444444"/>
        </w:rPr>
        <w:br/>
        <w:t>Законодательным Собранием</w:t>
      </w:r>
      <w:r>
        <w:rPr>
          <w:rFonts w:ascii="Arial" w:hAnsi="Arial" w:cs="Arial"/>
          <w:color w:val="444444"/>
        </w:rPr>
        <w:br/>
        <w:t>Тверской области</w:t>
      </w:r>
      <w:r>
        <w:rPr>
          <w:rFonts w:ascii="Arial" w:hAnsi="Arial" w:cs="Arial"/>
          <w:color w:val="444444"/>
        </w:rPr>
        <w:br/>
        <w:t>11 июля 2013 года</w:t>
      </w:r>
    </w:p>
    <w:p w:rsidR="00C650B1" w:rsidRDefault="00C650B1" w:rsidP="00C650B1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1. Основные понятия</w:t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Понятия, используемые в настоящем Законе, применяются в том же значении, в каком они используются в </w:t>
      </w:r>
      <w:hyperlink r:id="rId16" w:anchor="7D20K3" w:history="1">
        <w:r>
          <w:rPr>
            <w:rStyle w:val="a3"/>
            <w:rFonts w:ascii="Arial" w:hAnsi="Arial" w:cs="Arial"/>
            <w:color w:val="3451A0"/>
          </w:rPr>
          <w:t>Федеральном законе от 29.12.2012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(далее - Федеральный закон) и в других федеральных законах, регулирующих отношения в сфере образования.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2. Полномочия Законодательного Собрания Тверской области в сфере образования</w:t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 полномочиям Законодательного Собрания Тверской области в сфере образования относятся: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1) принятие законов и иных нормативных правовых актов, осуществление </w:t>
      </w:r>
      <w:proofErr w:type="gramStart"/>
      <w:r>
        <w:rPr>
          <w:rFonts w:ascii="Arial" w:hAnsi="Arial" w:cs="Arial"/>
          <w:color w:val="444444"/>
        </w:rPr>
        <w:t>контроля за</w:t>
      </w:r>
      <w:proofErr w:type="gramEnd"/>
      <w:r>
        <w:rPr>
          <w:rFonts w:ascii="Arial" w:hAnsi="Arial" w:cs="Arial"/>
          <w:color w:val="444444"/>
        </w:rPr>
        <w:t xml:space="preserve"> их соблюдением и исполнением;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иные полномочия в сфере образования в соответствии с законодательством.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3. Полномочия Правительства Тверской области в сфере образования</w:t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К полномочиям Правительства Тверской области в сфере образования относятся: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разработка и реализация региональных программ развития образования с учетом региональных, социально-экономических, экологических, демографических, этнокультурных и других особенностей Тверской области;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создание, реорганизация, ликвидация образовательных организаций Тверской области, осуществление функций и полномочий учредителя образовательных организаций Тверской области, в том числе: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специальных учебно-воспитательных учреждений открытого и закрытого типа;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"а" в ред. </w:t>
      </w:r>
      <w:hyperlink r:id="rId17" w:history="1">
        <w:r>
          <w:rPr>
            <w:rStyle w:val="a3"/>
            <w:rFonts w:ascii="Arial" w:hAnsi="Arial" w:cs="Arial"/>
            <w:color w:val="3451A0"/>
          </w:rPr>
          <w:t>Закона Тверской области от 22.04.2019 N 16-ЗО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б) отдельных организаций, осуществляющих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>
        <w:rPr>
          <w:rFonts w:ascii="Arial" w:hAnsi="Arial" w:cs="Arial"/>
          <w:color w:val="444444"/>
        </w:rPr>
        <w:t>аутистического</w:t>
      </w:r>
      <w:proofErr w:type="spellEnd"/>
      <w:r>
        <w:rPr>
          <w:rFonts w:ascii="Arial" w:hAnsi="Arial" w:cs="Arial"/>
          <w:color w:val="444444"/>
        </w:rPr>
        <w:t xml:space="preserve"> спектра, со сложными дефектами и других обучающихся с ограниченными возможностями здоровья;</w:t>
      </w:r>
      <w:r>
        <w:rPr>
          <w:rFonts w:ascii="Arial" w:hAnsi="Arial" w:cs="Arial"/>
          <w:color w:val="444444"/>
        </w:rPr>
        <w:br/>
      </w:r>
      <w:proofErr w:type="gramEnd"/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общеобразовательных организаций при исправительных учреждениях уголовно-исполнительной системы;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3) принятие нормативных правовых актов в сфере образования в пределах своей компетенции, осуществление </w:t>
      </w:r>
      <w:proofErr w:type="gramStart"/>
      <w:r>
        <w:rPr>
          <w:rFonts w:ascii="Arial" w:hAnsi="Arial" w:cs="Arial"/>
          <w:color w:val="444444"/>
        </w:rPr>
        <w:t>контроля за</w:t>
      </w:r>
      <w:proofErr w:type="gramEnd"/>
      <w:r>
        <w:rPr>
          <w:rFonts w:ascii="Arial" w:hAnsi="Arial" w:cs="Arial"/>
          <w:color w:val="444444"/>
        </w:rPr>
        <w:t xml:space="preserve"> их соблюдением и исполнением;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4)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>
        <w:rPr>
          <w:rFonts w:ascii="Arial" w:hAnsi="Arial" w:cs="Arial"/>
          <w:color w:val="444444"/>
        </w:rPr>
        <w:t xml:space="preserve"> (за исключением расходов на содержание зданий и оплату коммунальных услуг), в соответствии с нормативами, определяемыми ежегодно законом Тверской области об областном бюджете Тверской области на очередной финансовый год и на плановый период;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5)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в соответствии с законодательством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  <w:proofErr w:type="gramEnd"/>
      <w:r>
        <w:rPr>
          <w:rFonts w:ascii="Arial" w:hAnsi="Arial" w:cs="Arial"/>
          <w:color w:val="444444"/>
        </w:rPr>
        <w:t xml:space="preserve"> (за исключением расходов на содержание зданий и оплату коммунальных услуг), в соответствии с нормативами, указанными в пункте 4 настоящей части;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организация предоставления общего образования в государственных образовательных организациях Тверской области;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8) организация предоставления дополнительного образования детей в государственных образовательных организациях Тверской области;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9) организация предоставления дополнительного профессионального образования в государственных образовательных организациях Тверской области;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10) организация обеспечения муниципальных образовательных организаций и государственных образовательных организаций Тверской области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>
        <w:rPr>
          <w:rFonts w:ascii="Arial" w:hAnsi="Arial" w:cs="Arial"/>
          <w:color w:val="444444"/>
        </w:rPr>
        <w:br/>
      </w:r>
      <w:proofErr w:type="gramEnd"/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8" w:history="1">
        <w:r>
          <w:rPr>
            <w:rStyle w:val="a3"/>
            <w:rFonts w:ascii="Arial" w:hAnsi="Arial" w:cs="Arial"/>
            <w:color w:val="3451A0"/>
          </w:rPr>
          <w:t>Закона Тверской области от 03.03.2020 N 10-ЗО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11) обеспечение осуществления мониторинга в системе образования на уровне Тверской области;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</w:t>
      </w:r>
      <w:r>
        <w:rPr>
          <w:rFonts w:ascii="Arial" w:hAnsi="Arial" w:cs="Arial"/>
          <w:color w:val="444444"/>
        </w:rPr>
        <w:lastRenderedPageBreak/>
        <w:t>адаптации, в том числе создание центров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</w:t>
      </w:r>
      <w:proofErr w:type="gramEnd"/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>или подсудимыми по уголовному делу либо являющимся потерпевшими или свидетелями преступления;</w:t>
      </w:r>
      <w:r>
        <w:rPr>
          <w:rFonts w:ascii="Arial" w:hAnsi="Arial" w:cs="Arial"/>
          <w:color w:val="444444"/>
        </w:rPr>
        <w:br/>
      </w:r>
      <w:proofErr w:type="gramEnd"/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13) утверждение порядка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на </w:t>
      </w:r>
      <w:proofErr w:type="gramStart"/>
      <w:r>
        <w:rPr>
          <w:rFonts w:ascii="Arial" w:hAnsi="Arial" w:cs="Arial"/>
          <w:color w:val="444444"/>
        </w:rPr>
        <w:t>обучение по профессиям</w:t>
      </w:r>
      <w:proofErr w:type="gramEnd"/>
      <w:r>
        <w:rPr>
          <w:rFonts w:ascii="Arial" w:hAnsi="Arial" w:cs="Arial"/>
          <w:color w:val="444444"/>
        </w:rPr>
        <w:t>, специальностям и направлениям подготовки за счет бюджетных ассигнований областного бюджета Тверской области;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9" w:history="1">
        <w:r>
          <w:rPr>
            <w:rStyle w:val="a3"/>
            <w:rFonts w:ascii="Arial" w:hAnsi="Arial" w:cs="Arial"/>
            <w:color w:val="3451A0"/>
          </w:rPr>
          <w:t>Закона Тверской области от 15.07.2015 N 67-ЗО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14) обеспечение открытости и доступности информации о системе образования;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15)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r>
        <w:rPr>
          <w:rFonts w:ascii="Arial" w:hAnsi="Arial" w:cs="Arial"/>
          <w:color w:val="444444"/>
        </w:rPr>
        <w:br/>
      </w:r>
      <w:proofErr w:type="gramEnd"/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16) обеспечение подготовки педагогических работников, владеющих специальными педагогическими подходами и методами обучения и </w:t>
      </w:r>
      <w:proofErr w:type="gramStart"/>
      <w:r>
        <w:rPr>
          <w:rFonts w:ascii="Arial" w:hAnsi="Arial" w:cs="Arial"/>
          <w:color w:val="444444"/>
        </w:rPr>
        <w:t>воспитания</w:t>
      </w:r>
      <w:proofErr w:type="gramEnd"/>
      <w:r>
        <w:rPr>
          <w:rFonts w:ascii="Arial" w:hAnsi="Arial" w:cs="Arial"/>
          <w:color w:val="444444"/>
        </w:rPr>
        <w:t xml:space="preserve"> обучающихся с ограниченными возможностями здоровья, и содействие привлечению таких работников в организации, осуществляющие образовательную деятельность;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17) участие в проведении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экспертизы учебников для включения 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Тверской области, реализации</w:t>
      </w:r>
      <w:proofErr w:type="gramEnd"/>
      <w:r>
        <w:rPr>
          <w:rFonts w:ascii="Arial" w:hAnsi="Arial" w:cs="Arial"/>
          <w:color w:val="444444"/>
        </w:rPr>
        <w:t xml:space="preserve">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20" w:history="1">
        <w:r>
          <w:rPr>
            <w:rStyle w:val="a3"/>
            <w:rFonts w:ascii="Arial" w:hAnsi="Arial" w:cs="Arial"/>
            <w:color w:val="3451A0"/>
          </w:rPr>
          <w:t>Закона Тверской области от 03.03.2020 N 10-ЗО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18)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19) учреждение именных и иных стипендий, определение размеров и условий их выплаты;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20)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Тверской области, педагогических работников муниципальных и частных организаций, расположенных на территории Тверской области, осуществляющих образовательную деятельность;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21) 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Arial" w:hAnsi="Arial" w:cs="Arial"/>
          <w:color w:val="444444"/>
        </w:rPr>
        <w:t>обучения</w:t>
      </w:r>
      <w:proofErr w:type="gramEnd"/>
      <w:r>
        <w:rPr>
          <w:rFonts w:ascii="Arial" w:hAnsi="Arial" w:cs="Arial"/>
          <w:color w:val="444444"/>
        </w:rPr>
        <w:t xml:space="preserve"> по основным общеобразовательным программам на дому или в медицинских организациях;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21.1) определение размера компенсации затрат родителей (законных представителей) на организацию обучения детей-инвалидов по основным общеобразовательным программам на дому;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(п. 21.1 </w:t>
      </w:r>
      <w:proofErr w:type="gramStart"/>
      <w:r>
        <w:rPr>
          <w:rFonts w:ascii="Arial" w:hAnsi="Arial" w:cs="Arial"/>
          <w:color w:val="444444"/>
        </w:rPr>
        <w:t>введен</w:t>
      </w:r>
      <w:proofErr w:type="gramEnd"/>
      <w:r>
        <w:rPr>
          <w:rFonts w:ascii="Arial" w:hAnsi="Arial" w:cs="Arial"/>
          <w:color w:val="444444"/>
        </w:rPr>
        <w:t> </w:t>
      </w:r>
      <w:hyperlink r:id="rId21" w:history="1">
        <w:r>
          <w:rPr>
            <w:rStyle w:val="a3"/>
            <w:rFonts w:ascii="Arial" w:hAnsi="Arial" w:cs="Arial"/>
            <w:color w:val="3451A0"/>
          </w:rPr>
          <w:t>Законом Тверской области от 30.06.2016 N 41-ЗО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22) установление порядка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>
        <w:rPr>
          <w:rFonts w:ascii="Arial" w:hAnsi="Arial" w:cs="Arial"/>
          <w:color w:val="444444"/>
        </w:rPr>
        <w:t>обучения по</w:t>
      </w:r>
      <w:proofErr w:type="gramEnd"/>
      <w:r>
        <w:rPr>
          <w:rFonts w:ascii="Arial" w:hAnsi="Arial" w:cs="Arial"/>
          <w:color w:val="444444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23) организация и проведение олимпиад и иных интеллектуальных и (или) творческих конкурсов, физкультурных мероприятий и спортивных мероприятий (далее - конкурсы),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r>
        <w:rPr>
          <w:rFonts w:ascii="Arial" w:hAnsi="Arial" w:cs="Arial"/>
          <w:color w:val="444444"/>
        </w:rPr>
        <w:br/>
      </w:r>
      <w:proofErr w:type="gramEnd"/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24) установление специальных денежных поощрений и иных мер стимулирования для лиц, проявивших выдающиеся способности;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25) создание, формирование и ведение государственных информационных систем, в том числе государственных информационных систем, предусмотренных частью 1 статьи 98 Федерального закона;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26) обеспечение предоставления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27) установление размера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28) установление среднего размера родительской платы за присмотр и уход за детьми в государственных образовательных организациях Тверской области и муниципальных образовательных организациях, реализующих образовательную программу дошкольного образования;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28.1) установление для каждого муниципального образования, находящегося на территории Тверской области, в зависимости от условий присмотра и ухода за детьми максимального размера родительской платы за присмотр и уход за детьми в государственных образовательных организациях Тверской области и муниципальных образовательных организациях, реализующих образовательную программу дошкольного образования;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(п. 28.1 </w:t>
      </w:r>
      <w:proofErr w:type="gramStart"/>
      <w:r>
        <w:rPr>
          <w:rFonts w:ascii="Arial" w:hAnsi="Arial" w:cs="Arial"/>
          <w:color w:val="444444"/>
        </w:rPr>
        <w:t>введен</w:t>
      </w:r>
      <w:proofErr w:type="gramEnd"/>
      <w:r>
        <w:rPr>
          <w:rFonts w:ascii="Arial" w:hAnsi="Arial" w:cs="Arial"/>
          <w:color w:val="444444"/>
        </w:rPr>
        <w:t> </w:t>
      </w:r>
      <w:hyperlink r:id="rId22" w:history="1">
        <w:r>
          <w:rPr>
            <w:rStyle w:val="a3"/>
            <w:rFonts w:ascii="Arial" w:hAnsi="Arial" w:cs="Arial"/>
            <w:color w:val="3451A0"/>
          </w:rPr>
          <w:t>Законом Тверской области от 23.12.2015 N 130-ЗО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29) установление порядка обращения за получением компенсации, указанной в пункте 27 настоящей части, и порядка ее выплаты;</w:t>
      </w:r>
      <w:r>
        <w:rPr>
          <w:rFonts w:ascii="Arial" w:hAnsi="Arial" w:cs="Arial"/>
          <w:color w:val="444444"/>
        </w:rPr>
        <w:br/>
      </w:r>
    </w:p>
    <w:p w:rsidR="00C650B1" w:rsidRDefault="00C650B1" w:rsidP="00C650B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650B1" w:rsidRDefault="00C650B1" w:rsidP="00C650B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29.1) установление порядка формирования и ведения информационной системы доступности дошкольного образования в Тверской области, в том числе предоставление родителям (законным представителям) детей сведений из иных информационных систем, включающих в себя информацию о доступности дошкольного образования, присмотра и ухода за детьми;</w:t>
      </w:r>
      <w:r>
        <w:rPr>
          <w:rFonts w:ascii="Arial" w:hAnsi="Arial" w:cs="Arial"/>
          <w:color w:val="444444"/>
        </w:rPr>
        <w:br/>
      </w: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(п. 29.1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3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Тверской области от 03.03.2020 N 10-ЗО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30) осуществление взаимодействия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компетенции в порядке, установленном законодательством Российской Федерации;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31) установление размера и порядка выплаты компенсации за работу педагогическим работникам и другим лицам,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31 в ред. </w:t>
      </w:r>
      <w:hyperlink r:id="rId24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Тверской области от 22.04.2019 N 16-ЗО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32) участие в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33) установление порядка признания организаций, осуществляющих образовательную деятельность, иных действующих в сфере образования организаций, а также их объединений региональными инновационными площадками;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34) создание в рамках своих полномочий условий для реализации инновационных образовательных проектов, программ и внедрения их результатов в практику;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35) установление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порядка проведения оценки последствий принятия решения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реорганизации или ликвидации образовательной организации, находящейся в ведении Тверской области, муниципальной образовательной организации, включая критерии этой оценки (по типам данных образовательных организаций);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36) установление порядка создания комиссии по оценке последствий решения о реорганизации или ликвидации образовательной организации, находящейся в ведении Тверской области, муниципальной образовательной организации, и подготовки ею заключений;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37) установление иных, помимо установленных Федеральным законом, мер социальной поддержки обучающихся;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38)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Тверской области;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38.1) установление нормативов и правил формирования стипендиального фонда за счет бюджетных ассигнований областного бюджета Тверской области;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38.1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5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Тверской области от 30.05.2017 N 37-ЗО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39) установление иных, помимо установленных Федеральным законом, трудовых прав, мер социальной поддержки педагогических работников;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40) установление порядка отнесения образовательных организаций, реализующих основные общеобразовательные программы, к малокомплектным образовательным организациям;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41) создание условий для осуществления присмотра и ухода за детьми, содержания детей в государственных образовательных организациях Тверской области;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42) утверждение типовых требований к одежде обучающихся в государственных и муниципальных организациях Тверской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42 в ред. </w:t>
      </w:r>
      <w:hyperlink r:id="rId26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Тверской области от 07.11.2014 N 83-ЗО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43)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Тверской области;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43.1) установление случаев и порядка обеспечения форменной одеждой и иным вещевым имуществом (обмундированием) обучающихся за счет бюджетных ассигнований областного бюджета Тверской области;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43.1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7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Тверской области от 07.11.2014 N 83-ЗО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43.2) создание условий для организации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организациями, осуществляющими образовательную деятельность;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(п. 43.2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8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Тверской области от 07.11.2014 N 83-ЗО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29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Тверской области от 22.04.2019 N 16-ЗО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43.3) обеспечение инвалидам в соответствии с федеральным законодательством условий доступности объектов и услуг, связанных с реализацией полномочий в сфере образования;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43.3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0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Тверской области от 23.12.2015 N 130-ЗО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43.4) установление случаев оказания первичной медико-санитарной помощи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обучающимся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бакалавриата</w:t>
      </w:r>
      <w:proofErr w:type="spell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программы </w:t>
      </w:r>
      <w:proofErr w:type="spell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специалитета</w:t>
      </w:r>
      <w:proofErr w:type="spell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программы магистратуры, дополнительные </w:t>
      </w:r>
      <w:proofErr w:type="spell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предпрофессиональные</w:t>
      </w:r>
      <w:proofErr w:type="spell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образовательные программы в области физической культуры и спорта и дополнительные </w:t>
      </w:r>
      <w:proofErr w:type="spell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предпрофессиональные</w:t>
      </w:r>
      <w:proofErr w:type="spell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образовательные программы в области искусств, в медицинской организации;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43.4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1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Тверской области от 30.05.2017 N 37-ЗО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44) иные полномочия в сфере образования в соответствии с законодательством.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Правительство Тверской области осуществляет полномочия, указанные в части 1 настоящей статьи, непосредственно или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уполномоченные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им исполнительные органы государственной власти Тверской области, если иное не предусмотрено федеральным законодательством и настоящим Законом.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Полномочия уполномоченного исполнительного органа государственной власти Тверской области в сфере образования</w:t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Федеральным законом к полномочиям уполномоченного исполнительного органа государственной власти Тверской области в сфере образования относятся: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осуществление обеспечения проведения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2)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Тверской области;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установление в соответствии со статьей 59 Федерального закона иных форм государственной итоговой аттестации;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создание учебно-методических объединений в системе образования;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организация мониторинга системы образования;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5.1) утверждение положения об общественном совете по проведению независимой оценки качества условий осуществления образовательной деятельности государственными образовательными организациями Тверской области,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территории Тверской области и осуществляющими образовательную деятельность за счет бюджетных ассигнований областного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бюджета Тверской области;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5.1 в ред. </w:t>
      </w:r>
      <w:hyperlink r:id="rId32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Тверской области от 22.04.2019 N 16-ЗО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5.2) определение оператора, ответственного за сбор и обобщение информации о качестве условий осуществления образовательной деятельности образовательными организациями, указанными в пункте 5.1 настоящей статьи;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5.2 в ред. </w:t>
      </w:r>
      <w:hyperlink r:id="rId33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Тверской области от 22.04.2019 N 16-ЗО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5.3) размещение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Интернет информации о результатах независимой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образовательными организациями, указанными в пункте 5.1 настоящей статьи;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5.3 в ред. </w:t>
      </w:r>
      <w:hyperlink r:id="rId34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Тверской области от 22.04.2019 N 16-ЗО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5.4) обеспечение технической возможности выражения мнений гражданами о качестве условий осуществления образовательной деятельности 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образовательными организациями, указанными в пункте 5.1 настоящей статьи, на своем официальном сайте в информационно-телекоммуникационной сети Интернет;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5.4 в ред. </w:t>
      </w:r>
      <w:hyperlink r:id="rId35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Тверской области от 22.04.2019 N 16-ЗО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организация формирования и ведения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6.1) осуществление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Тверской области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6.1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6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Тверской области от 09.12.2020 N 74-ЗО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иные полномочия в соответствии с Федеральным законом.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5. Меры социальной поддержки </w:t>
      </w:r>
      <w:proofErr w:type="gramStart"/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обучающихся</w:t>
      </w:r>
      <w:proofErr w:type="gramEnd"/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счет средств областного бюджета Тверской области детям-сиротам и детям, оставшимся без попечения родителей (законных представителей),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проживающим на территории Тверской области, оказывается социальная поддержка в размере, порядке и на условиях, предусмотренных законодательством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7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Тверской области от 30.05.2017 N 37-ЗО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Организации, осуществляющие образовательную деятельность, финансовое обеспечение которой осуществляется за счет средств областного бюджета Тверской области, в пределах своей компетенции и в соответствии с законодательством Российской Федерации обеспечивают обучающихся за счет бюджетных ассигнований областного бюджета Тверской области стипендиями, предоставляют обучающимся жилые помещения в общежитиях, интернатах.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Для лиц, проявивших выдающиеся способности, устанавливаются специальные денежные поощрения и иные меры стимулирования в порядке и размере, определяемых Правительством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Студентам и аспирантам государственных организаций высшего профессионального образования, обучающимся по очной форме обучения, в том числе имеющим выдающиеся успехи в учебной и исследовательской деятельности, по представлению ученых советов организаций высшего профессионального образования могут устанавливаться губернаторские, именные, специальные и целевые стипендии за счет средств областного бюджета Тверской области в порядке и размере, определяемых Правительством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Воспитанникам и учащимся государственных и муниципальных общеобразовательных организаций Тверской области предусматриваются льготы на проезд железнодорожным транспортом общего пользования в пригородном сообщении в случаях и порядке, установленных Правительством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5.1 введена </w:t>
      </w:r>
      <w:hyperlink r:id="rId38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Тверской области от 04.12.2014 N 102-ЗО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общеобразовательных организаций при исправительных учреждениях уголовно-исполнительной системы.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Обучающиеся с ограниченными возможностями здоровья, проживающие в государственной организации, осуществляющей образовательную деятельность за счет средств областного бюджета Тверской области, находятся на полном государственном обеспечении и обеспечиваются питанием, одеждой, обувью, мягким и жестким инвентарем в порядке, устанавливаемом Правительством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8. Предоставление дополнительных мер социальной поддержки обучающимся образовательных организаций осуществляется в случаях и порядке, предусмотренных законодательством.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Меры социальной поддержки работников образовательных организаций</w:t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При выходе на пенсию выплачивается единовременное вознаграждение в размере одной среднемесячной заработной платы за счет средств, предусмотренных на оплату труда: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педагогическим работникам, руководителям и иным работникам, осуществляющим образовательную деятельность в государственных образовательных организациях Тверской области;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педагогическим работникам, руководителям и иным работникам, осуществляющим образовательную деятельность в муниципальных образовательных организациях, реализующих образовательные программы дошкольного образования, оплата труда которых осуществляется за счет средств областного бюджета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Педагогическим работникам государственных образовательных организаций Тверской области, имеющим звания "Заслуженный учитель РСФСР", "Заслуженный учитель Российской Федерации", "Заслуженный мастер </w:t>
      </w:r>
      <w:proofErr w:type="spell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профтехобразования</w:t>
      </w:r>
      <w:proofErr w:type="spell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"Заслуженный работник физической культуры Российской Федерации", устанавливается ежемесячная региональная надбавка к заработной плате в размере двадцати процентов от должностного оклада (ставки) за счет средств областного бюджета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Педагогическим работникам государственных образовательных организаций Тверской области, награжденным значком "Отличник просвещения СССР", значком "Отличник народного просвещения", знаком "Почетный работник общего образования Российской Федерации", медалью К.Д. Ушинского, нагрудным значком "Отличник профессионально-технического образования", нагрудным значком "За отличные успехи в среднем специальном образовании", нагрудным знаком "Почетный работник начального профессионального образования", нагрудным знаком "Почетный работник среднего профессионального образования", имеющим звания Тверской области "Почетный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работник науки и образования Тверской области", "Почетный работник физической культуры, спорта и туризма Тверской области", устанавливается ежемесячная региональная надбавка в размере десяти процентов от должностного оклада (ставки) за счет средств областного бюджета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Педагогическим работникам, являющимся победителями и лауреатами региональных конкурсов "Учитель года", "Воспитатель года" и других региональных конкурсов, устанавливаются премии (поощрения) в размере и порядке, определяемых Правительством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Педагогические работники, руководители образовательных организаций, заместители руководителей образовательных организаций, руководители структурных подразделений образовательных организаций и их заместители, за исключением педагогических работников, руководителей и заместителей руководителей федеральных государственных образовательных организаций, руководителей структурных подразделений федеральных государственных образовательных организаций и их заместителей,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помещений, отопления и освещения в соответствии с законодательством. Размер, условия и порядок возмещения расходов, связанных с предоставлением указанной меры социальной поддержки за счет средств областного бюджета Тверской области, устанавливаются законодательством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9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Тверской области от 10.06.2019 N 32-ЗО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0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09.12.2020 N 75-ЗО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Педагогическим работникам и другим лицам, участвующим в проведении государственной итоговой аттестации по образовательным программам основного общего и среднего общего образования (в том числе единого государственного экзамена),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Правительством Тверской области в пределах средств областного бюджета Тверской области,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6 в ред. </w:t>
      </w:r>
      <w:hyperlink r:id="rId41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Тверской области от 22.04.2019 N 16-ЗО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Утратила силу. - </w:t>
      </w:r>
      <w:hyperlink r:id="rId42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Тверской области от 03.03.2020 N 10-ЗО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Тверской области, в порядке, установленном Правительством Тверской области, предоставляется единовременная компенсационная выплата в пределах объема средств, предусмотренных на эти цели в федеральном бюджете для Тверской области и областном бюджете Тверской области на соответствующий финансовый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(часть 8 введена </w:t>
      </w:r>
      <w:hyperlink r:id="rId43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Тверской области от 03.03.2020 N 10-ЗО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Отбор для получения образования с углубленным изучением отдельных учебных предметов или для профильного обучения</w:t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приеме либо переводе обучающихся в государственные образовательные организации Тверской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организуется индивидуальный отбор в случаях и порядке, устанавливаемых Правительством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8. </w:t>
      </w:r>
      <w:proofErr w:type="gramStart"/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Организация питания обучающихся в образовательных организациях в Тверской области</w:t>
      </w:r>
      <w:proofErr w:type="gramEnd"/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образовательных организациях независимо от форм собственности создаются условия для организации питания. Организация питания в образовательной организации возлагается на образовательную организацию.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в соответствии с законодательством.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44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Тверской области от 09.12.2020 N 74-ЗО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государственной власти Тверской области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организациях, расположенных на территории Тверской области, по имеющим государственную аккредитацию основным общеобразовательным программам.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родителя; обучающиеся с ограниченными возможностями здоровья; обучающиеся, нуждающиеся в длительном лечении; обучающиеся специальных учебно-воспитательных учреждений открытого и закрытого типа обеспечиваются бесплатным питанием за счет средств областного бюджета Тверской области в государственных образовательных организациях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45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Тверской области от 15.07.2015 N 67-ЗО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6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30.05.2017 N 37-ЗО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7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22.04.2019 N 16-ЗО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обеспечения питанием лиц, указанных в настоящей части, устанавливается Правительством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9. Компенсация платы за присмотр и уход за ребенком в образовательных организациях, реализующих образовательную программу дошкольного образования</w:t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материальной поддержки воспитания и обучения детей, посещающих государственные образовательные организации Тверской области и муниципальные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компенсация, которая выплачивается в размере 20 процентов размера внесенной ими платы за присмотр и уход за ребенком (далее - родительская плата) в соответствующей образовательной организации, на второго ребенка - 50 процентов размера этой платы, на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третьего ребенка и последующих детей - 100 процентов размера этой платы.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8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Тверской области от 30.06.2016 N 41-ЗО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материальной поддержки воспитания и обучения детей, посещающих иные образовательные организации, расположенные на территории Тверской области, реализующие образовательную программу дошкольного образования, родителям (законным представителям) предоставляется компенсация, которая выплачивается в размере 20 процентов среднего размера родительской платы в государственных образовательных организациях Тверской области, муниципальных образовательных организациях, на второго ребенка - 50 процентов размера этой платы, на третьего ребенка и последующих детей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- 100 процентов размера этой платы.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9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Тверской области от 30.06.2016 N 41-ЗО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Средний размер родительской платы в государственных и муниципальных образовательных организациях устанавливается Правительством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обращения за получением компенсации и порядок ее выплаты устанавливаются Правительством Тверской области.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9.1. Организация бесплатной перевозки </w:t>
      </w:r>
      <w:proofErr w:type="gramStart"/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обучающихся</w:t>
      </w:r>
      <w:proofErr w:type="gramEnd"/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0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Тверской области от 03.03.2020 N 10-ЗО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Организация бесплатной перевозки обучающихся в государственных и муниципальных образовательных </w:t>
      </w: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организациях</w:t>
      </w:r>
      <w:proofErr w:type="gramEnd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реализующих основные общеобразовательные программы, осуществляется в соответствии с Федеральным законом.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на основании соглашений между органами местного самоуправления муниципальных образований в соответствии с бюджетным законодательством в размере фактических затрат, непосредственно связанных с организацией перевозки обучающихся.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650B1" w:rsidRPr="00C650B1" w:rsidRDefault="00C650B1" w:rsidP="00C650B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10. О признании </w:t>
      </w:r>
      <w:proofErr w:type="gramStart"/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утратившими</w:t>
      </w:r>
      <w:proofErr w:type="gramEnd"/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силу отдельных законов Тверской области и отдельных положений законов Тверской области</w:t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 утратившими силу: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 </w:t>
      </w:r>
      <w:hyperlink r:id="rId51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Тверской области от 07.05.2008 N 56-ЗО "Об образовании в Тверской области"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 </w:t>
      </w:r>
      <w:hyperlink r:id="rId52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Тверской области от 06.05.2009 N 34-ЗО "О внесении изменения в статью 10 Закона Тверской области "Об образовании в Тверской области"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 </w:t>
      </w:r>
      <w:hyperlink r:id="rId53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Тверской области от 03.02.2010 N 7-ЗО "О внесении изменения в статью 18 Закона Тверской области "Об образовании в Тверской области"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 </w:t>
      </w:r>
      <w:hyperlink r:id="rId54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Тверской области от 23.12.2010 N 122-ЗО "О внесении изменений в Закон Тверской области "Об образовании в Тверской области"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 </w:t>
      </w:r>
      <w:hyperlink r:id="rId55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Тверской области от 01.06.2011 N 28-ЗО "О внесении изменений в статьи 10 и 18 Закона Тверской области "Об образовании в Тверской области"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6) статью 64 </w:t>
      </w:r>
      <w:hyperlink r:id="rId56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Закона Тверской области от 07.12.2011 N 80-ЗО "О внесении изменений в отдельные законы Тверской области и признании </w:t>
        </w:r>
        <w:proofErr w:type="gramStart"/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утратившими</w:t>
        </w:r>
        <w:proofErr w:type="gramEnd"/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силу отдельных законов Тверской области"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 </w:t>
      </w:r>
      <w:hyperlink r:id="rId57" w:history="1">
        <w:r w:rsidRPr="00C650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Тверской области от 07.12.2012 N 116-ЗО "О внесении изменений в Закон Тверской области "Об образовании в Тверской области"</w:t>
        </w:r>
      </w:hyperlink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50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11. Вступление настоящего Закона в силу</w:t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50B1" w:rsidRPr="00C650B1" w:rsidRDefault="00C650B1" w:rsidP="00C650B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Пункты 4, 5 части 1 статьи 3, положения части 1 статьи 6 в части выплаты единовременного вознаграждения при выходе на пенсию педагогическим работникам, руководителям и иным работникам, осуществляющим образовательную деятельность в муниципальных образовательных организациях, реализующих образовательные программы дошкольного образования, вступают в силу с 1 января 2014 года.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50B1" w:rsidRPr="00C650B1" w:rsidRDefault="00C650B1" w:rsidP="00C650B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Исполняющий обязанности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Губернатора Тверской области,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первый заместитель Председателя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Правительства Тверской области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С.А.ДУДУКИН</w:t>
      </w:r>
    </w:p>
    <w:p w:rsidR="00C650B1" w:rsidRPr="00C650B1" w:rsidRDefault="00C650B1" w:rsidP="00C650B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Тверь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17 июля 2013 года</w:t>
      </w:r>
      <w:r w:rsidRPr="00C650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60-ЗО</w:t>
      </w:r>
    </w:p>
    <w:p w:rsidR="00D214DA" w:rsidRDefault="00D214DA"/>
    <w:sectPr w:rsidR="00D214DA" w:rsidSect="00D2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0B1"/>
    <w:rsid w:val="000D4D61"/>
    <w:rsid w:val="00C650B1"/>
    <w:rsid w:val="00D2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DA"/>
  </w:style>
  <w:style w:type="paragraph" w:styleId="2">
    <w:name w:val="heading 2"/>
    <w:basedOn w:val="a"/>
    <w:link w:val="20"/>
    <w:uiPriority w:val="9"/>
    <w:qFormat/>
    <w:rsid w:val="00C65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6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5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1773132" TargetMode="External"/><Relationship Id="rId18" Type="http://schemas.openxmlformats.org/officeDocument/2006/relationships/hyperlink" Target="https://docs.cntd.ru/document/561773132" TargetMode="External"/><Relationship Id="rId26" Type="http://schemas.openxmlformats.org/officeDocument/2006/relationships/hyperlink" Target="https://docs.cntd.ru/document/423862033" TargetMode="External"/><Relationship Id="rId39" Type="http://schemas.openxmlformats.org/officeDocument/2006/relationships/hyperlink" Target="https://docs.cntd.ru/document/553374360" TargetMode="External"/><Relationship Id="rId21" Type="http://schemas.openxmlformats.org/officeDocument/2006/relationships/hyperlink" Target="https://docs.cntd.ru/document/438958983" TargetMode="External"/><Relationship Id="rId34" Type="http://schemas.openxmlformats.org/officeDocument/2006/relationships/hyperlink" Target="https://docs.cntd.ru/document/553262772" TargetMode="External"/><Relationship Id="rId42" Type="http://schemas.openxmlformats.org/officeDocument/2006/relationships/hyperlink" Target="https://docs.cntd.ru/document/561773132" TargetMode="External"/><Relationship Id="rId47" Type="http://schemas.openxmlformats.org/officeDocument/2006/relationships/hyperlink" Target="https://docs.cntd.ru/document/553262772" TargetMode="External"/><Relationship Id="rId50" Type="http://schemas.openxmlformats.org/officeDocument/2006/relationships/hyperlink" Target="https://docs.cntd.ru/document/561773132" TargetMode="External"/><Relationship Id="rId55" Type="http://schemas.openxmlformats.org/officeDocument/2006/relationships/hyperlink" Target="https://docs.cntd.ru/document/648200390" TargetMode="External"/><Relationship Id="rId7" Type="http://schemas.openxmlformats.org/officeDocument/2006/relationships/hyperlink" Target="https://docs.cntd.ru/document/428625559" TargetMode="External"/><Relationship Id="rId12" Type="http://schemas.openxmlformats.org/officeDocument/2006/relationships/hyperlink" Target="https://docs.cntd.ru/document/553374360" TargetMode="External"/><Relationship Id="rId17" Type="http://schemas.openxmlformats.org/officeDocument/2006/relationships/hyperlink" Target="https://docs.cntd.ru/document/553262772" TargetMode="External"/><Relationship Id="rId25" Type="http://schemas.openxmlformats.org/officeDocument/2006/relationships/hyperlink" Target="https://docs.cntd.ru/document/450225299" TargetMode="External"/><Relationship Id="rId33" Type="http://schemas.openxmlformats.org/officeDocument/2006/relationships/hyperlink" Target="https://docs.cntd.ru/document/553262772" TargetMode="External"/><Relationship Id="rId38" Type="http://schemas.openxmlformats.org/officeDocument/2006/relationships/hyperlink" Target="https://docs.cntd.ru/document/423843409" TargetMode="External"/><Relationship Id="rId46" Type="http://schemas.openxmlformats.org/officeDocument/2006/relationships/hyperlink" Target="https://docs.cntd.ru/document/450225299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hyperlink" Target="https://docs.cntd.ru/document/561773132" TargetMode="External"/><Relationship Id="rId29" Type="http://schemas.openxmlformats.org/officeDocument/2006/relationships/hyperlink" Target="https://docs.cntd.ru/document/553262772" TargetMode="External"/><Relationship Id="rId41" Type="http://schemas.openxmlformats.org/officeDocument/2006/relationships/hyperlink" Target="https://docs.cntd.ru/document/553262772" TargetMode="External"/><Relationship Id="rId54" Type="http://schemas.openxmlformats.org/officeDocument/2006/relationships/hyperlink" Target="https://docs.cntd.ru/document/49930552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3843409" TargetMode="External"/><Relationship Id="rId11" Type="http://schemas.openxmlformats.org/officeDocument/2006/relationships/hyperlink" Target="https://docs.cntd.ru/document/553262772" TargetMode="External"/><Relationship Id="rId24" Type="http://schemas.openxmlformats.org/officeDocument/2006/relationships/hyperlink" Target="https://docs.cntd.ru/document/553262772" TargetMode="External"/><Relationship Id="rId32" Type="http://schemas.openxmlformats.org/officeDocument/2006/relationships/hyperlink" Target="https://docs.cntd.ru/document/553262772" TargetMode="External"/><Relationship Id="rId37" Type="http://schemas.openxmlformats.org/officeDocument/2006/relationships/hyperlink" Target="https://docs.cntd.ru/document/450225299" TargetMode="External"/><Relationship Id="rId40" Type="http://schemas.openxmlformats.org/officeDocument/2006/relationships/hyperlink" Target="https://docs.cntd.ru/document/571029453" TargetMode="External"/><Relationship Id="rId45" Type="http://schemas.openxmlformats.org/officeDocument/2006/relationships/hyperlink" Target="https://docs.cntd.ru/document/428625559" TargetMode="External"/><Relationship Id="rId53" Type="http://schemas.openxmlformats.org/officeDocument/2006/relationships/hyperlink" Target="https://docs.cntd.ru/document/499309154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docs.cntd.ru/document/423862033" TargetMode="External"/><Relationship Id="rId15" Type="http://schemas.openxmlformats.org/officeDocument/2006/relationships/hyperlink" Target="https://docs.cntd.ru/document/571029453" TargetMode="External"/><Relationship Id="rId23" Type="http://schemas.openxmlformats.org/officeDocument/2006/relationships/hyperlink" Target="https://docs.cntd.ru/document/561773132" TargetMode="External"/><Relationship Id="rId28" Type="http://schemas.openxmlformats.org/officeDocument/2006/relationships/hyperlink" Target="https://docs.cntd.ru/document/423862033" TargetMode="External"/><Relationship Id="rId36" Type="http://schemas.openxmlformats.org/officeDocument/2006/relationships/hyperlink" Target="https://docs.cntd.ru/document/571029455" TargetMode="External"/><Relationship Id="rId49" Type="http://schemas.openxmlformats.org/officeDocument/2006/relationships/hyperlink" Target="https://docs.cntd.ru/document/438958983" TargetMode="External"/><Relationship Id="rId57" Type="http://schemas.openxmlformats.org/officeDocument/2006/relationships/hyperlink" Target="https://docs.cntd.ru/document/936014993" TargetMode="External"/><Relationship Id="rId10" Type="http://schemas.openxmlformats.org/officeDocument/2006/relationships/hyperlink" Target="https://docs.cntd.ru/document/450225299" TargetMode="External"/><Relationship Id="rId19" Type="http://schemas.openxmlformats.org/officeDocument/2006/relationships/hyperlink" Target="https://docs.cntd.ru/document/428625559" TargetMode="External"/><Relationship Id="rId31" Type="http://schemas.openxmlformats.org/officeDocument/2006/relationships/hyperlink" Target="https://docs.cntd.ru/document/450225299" TargetMode="External"/><Relationship Id="rId44" Type="http://schemas.openxmlformats.org/officeDocument/2006/relationships/hyperlink" Target="https://docs.cntd.ru/document/571029455" TargetMode="External"/><Relationship Id="rId52" Type="http://schemas.openxmlformats.org/officeDocument/2006/relationships/hyperlink" Target="https://docs.cntd.ru/document/499308605" TargetMode="External"/><Relationship Id="rId4" Type="http://schemas.openxmlformats.org/officeDocument/2006/relationships/hyperlink" Target="https://docs.cntd.ru/document/460219045" TargetMode="External"/><Relationship Id="rId9" Type="http://schemas.openxmlformats.org/officeDocument/2006/relationships/hyperlink" Target="https://docs.cntd.ru/document/438958983" TargetMode="External"/><Relationship Id="rId14" Type="http://schemas.openxmlformats.org/officeDocument/2006/relationships/hyperlink" Target="https://docs.cntd.ru/document/571029455" TargetMode="External"/><Relationship Id="rId22" Type="http://schemas.openxmlformats.org/officeDocument/2006/relationships/hyperlink" Target="https://docs.cntd.ru/document/432818933" TargetMode="External"/><Relationship Id="rId27" Type="http://schemas.openxmlformats.org/officeDocument/2006/relationships/hyperlink" Target="https://docs.cntd.ru/document/423862033" TargetMode="External"/><Relationship Id="rId30" Type="http://schemas.openxmlformats.org/officeDocument/2006/relationships/hyperlink" Target="https://docs.cntd.ru/document/432818933" TargetMode="External"/><Relationship Id="rId35" Type="http://schemas.openxmlformats.org/officeDocument/2006/relationships/hyperlink" Target="https://docs.cntd.ru/document/553262772" TargetMode="External"/><Relationship Id="rId43" Type="http://schemas.openxmlformats.org/officeDocument/2006/relationships/hyperlink" Target="https://docs.cntd.ru/document/561773132" TargetMode="External"/><Relationship Id="rId48" Type="http://schemas.openxmlformats.org/officeDocument/2006/relationships/hyperlink" Target="https://docs.cntd.ru/document/438958983" TargetMode="External"/><Relationship Id="rId56" Type="http://schemas.openxmlformats.org/officeDocument/2006/relationships/hyperlink" Target="https://docs.cntd.ru/document/936003574" TargetMode="External"/><Relationship Id="rId8" Type="http://schemas.openxmlformats.org/officeDocument/2006/relationships/hyperlink" Target="https://docs.cntd.ru/document/432818933" TargetMode="External"/><Relationship Id="rId51" Type="http://schemas.openxmlformats.org/officeDocument/2006/relationships/hyperlink" Target="https://docs.cntd.ru/document/93601307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5810</Words>
  <Characters>33119</Characters>
  <Application>Microsoft Office Word</Application>
  <DocSecurity>0</DocSecurity>
  <Lines>275</Lines>
  <Paragraphs>77</Paragraphs>
  <ScaleCrop>false</ScaleCrop>
  <Company>Microsoft</Company>
  <LinksUpToDate>false</LinksUpToDate>
  <CharactersWithSpaces>38852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EkaterinaSeg</dc:creator>
  <cp:lastModifiedBy>EkaterinaSeg</cp:lastModifiedBy>
  <cp:revision>1</cp:revision>
  <dcterms:created xsi:type="dcterms:W3CDTF">2021-06-05T08:24:00Z</dcterms:created>
  <dcterms:modified xsi:type="dcterms:W3CDTF">2021-06-05T08:28:00Z</dcterms:modified>
</cp:coreProperties>
</file>